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4CA4EB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560" w:lineRule="atLeast"/>
        <w:ind w:left="0" w:leftChars="0" w:firstLine="0" w:firstLineChars="0"/>
        <w:jc w:val="both"/>
        <w:textAlignment w:val="auto"/>
        <w:rPr>
          <w:rFonts w:hint="eastAsia" w:ascii="黑体" w:hAnsi="黑体" w:eastAsia="黑体" w:cs="黑体"/>
          <w:b w:val="0"/>
          <w:bCs w:val="0"/>
          <w:color w:val="000000"/>
          <w:kern w:val="2"/>
          <w:sz w:val="28"/>
          <w:szCs w:val="28"/>
          <w:shd w:val="clear" w:color="auto" w:fill="FFFFFF"/>
          <w:lang w:val="en-US" w:eastAsia="zh-CN" w:bidi="ar-SA"/>
        </w:rPr>
      </w:pPr>
      <w:r>
        <w:rPr>
          <w:rFonts w:hint="eastAsia" w:ascii="黑体" w:hAnsi="黑体" w:eastAsia="黑体" w:cs="黑体"/>
          <w:b w:val="0"/>
          <w:bCs w:val="0"/>
          <w:color w:val="000000"/>
          <w:kern w:val="2"/>
          <w:sz w:val="28"/>
          <w:szCs w:val="28"/>
          <w:shd w:val="clear" w:color="auto" w:fill="FFFFFF"/>
          <w:lang w:val="en-US" w:eastAsia="zh-CN" w:bidi="ar-SA"/>
        </w:rPr>
        <w:t xml:space="preserve">附件1             </w:t>
      </w:r>
    </w:p>
    <w:p w14:paraId="2CD9214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560" w:lineRule="atLeast"/>
        <w:ind w:left="0" w:leftChars="0" w:firstLine="0" w:firstLineChars="0"/>
        <w:jc w:val="center"/>
        <w:textAlignment w:val="auto"/>
        <w:rPr>
          <w:rFonts w:hint="default" w:ascii="黑体" w:hAnsi="黑体" w:eastAsia="黑体" w:cs="黑体"/>
          <w:b/>
          <w:bCs/>
          <w:color w:val="000000"/>
          <w:kern w:val="2"/>
          <w:sz w:val="44"/>
          <w:szCs w:val="44"/>
          <w:shd w:val="clear" w:color="auto" w:fill="FFFFFF"/>
          <w:lang w:val="en-US" w:eastAsia="zh-CN" w:bidi="ar-SA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color w:val="000000"/>
          <w:kern w:val="2"/>
          <w:sz w:val="44"/>
          <w:szCs w:val="44"/>
          <w:shd w:val="clear" w:color="auto" w:fill="FFFFFF"/>
          <w:lang w:val="en-US" w:eastAsia="zh-CN" w:bidi="ar-SA"/>
        </w:rPr>
        <w:t>株洲市公共交通集团有限责任公司2024年员工招聘计划</w:t>
      </w:r>
    </w:p>
    <w:tbl>
      <w:tblPr>
        <w:tblStyle w:val="6"/>
        <w:tblpPr w:leftFromText="180" w:rightFromText="180" w:vertAnchor="text" w:horzAnchor="page" w:tblpXSpec="center" w:tblpY="257"/>
        <w:tblOverlap w:val="never"/>
        <w:tblW w:w="14511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38"/>
        <w:gridCol w:w="1509"/>
        <w:gridCol w:w="1264"/>
        <w:gridCol w:w="5020"/>
        <w:gridCol w:w="5380"/>
      </w:tblGrid>
      <w:tr w14:paraId="3DAD89B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jc w:val="center"/>
        </w:trPr>
        <w:tc>
          <w:tcPr>
            <w:tcW w:w="1338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51434057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宋体" w:hAnsi="宋体" w:eastAsia="宋体" w:cs="宋体"/>
                <w:b/>
                <w:bCs/>
                <w:sz w:val="24"/>
                <w:szCs w:val="24"/>
                <w:lang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4"/>
                <w:szCs w:val="24"/>
                <w:lang w:bidi="ar"/>
              </w:rPr>
              <w:t>岗位类别</w:t>
            </w:r>
          </w:p>
        </w:tc>
        <w:tc>
          <w:tcPr>
            <w:tcW w:w="1509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4085A5F5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宋体" w:hAnsi="宋体" w:eastAsia="宋体" w:cs="宋体"/>
                <w:b/>
                <w:bCs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4"/>
                <w:szCs w:val="24"/>
                <w:lang w:bidi="ar"/>
              </w:rPr>
              <w:t>招聘岗位</w:t>
            </w:r>
          </w:p>
        </w:tc>
        <w:tc>
          <w:tcPr>
            <w:tcW w:w="1264" w:type="dxa"/>
            <w:tcBorders>
              <w:top w:val="single" w:color="auto" w:sz="4" w:space="0"/>
              <w:left w:val="nil"/>
              <w:right w:val="single" w:color="auto" w:sz="4" w:space="0"/>
            </w:tcBorders>
            <w:noWrap w:val="0"/>
            <w:vAlign w:val="center"/>
          </w:tcPr>
          <w:p w14:paraId="119BF25F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宋体" w:hAnsi="宋体" w:eastAsia="宋体" w:cs="宋体"/>
                <w:b/>
                <w:bCs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4"/>
                <w:szCs w:val="24"/>
                <w:lang w:val="en-US" w:eastAsia="zh-CN" w:bidi="ar"/>
              </w:rPr>
              <w:t>招聘人数</w:t>
            </w:r>
          </w:p>
        </w:tc>
        <w:tc>
          <w:tcPr>
            <w:tcW w:w="5020" w:type="dxa"/>
            <w:tcBorders>
              <w:top w:val="single" w:color="auto" w:sz="4" w:space="0"/>
              <w:left w:val="nil"/>
              <w:right w:val="single" w:color="auto" w:sz="4" w:space="0"/>
            </w:tcBorders>
            <w:noWrap w:val="0"/>
            <w:vAlign w:val="center"/>
          </w:tcPr>
          <w:p w14:paraId="3CD64530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宋体" w:hAnsi="宋体" w:eastAsia="宋体" w:cs="宋体"/>
                <w:b/>
                <w:bCs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4"/>
                <w:szCs w:val="24"/>
                <w:lang w:bidi="ar"/>
              </w:rPr>
              <w:t>岗位职责</w:t>
            </w:r>
          </w:p>
        </w:tc>
        <w:tc>
          <w:tcPr>
            <w:tcW w:w="53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74EED2F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宋体" w:hAnsi="宋体" w:eastAsia="宋体" w:cs="宋体"/>
                <w:b/>
                <w:bCs/>
                <w:sz w:val="24"/>
                <w:szCs w:val="24"/>
                <w:lang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4"/>
                <w:szCs w:val="24"/>
                <w:lang w:bidi="ar"/>
              </w:rPr>
              <w:t>招聘条件</w:t>
            </w:r>
          </w:p>
        </w:tc>
      </w:tr>
      <w:tr w14:paraId="7BB5EF6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70" w:hRule="atLeast"/>
          <w:jc w:val="center"/>
        </w:trPr>
        <w:tc>
          <w:tcPr>
            <w:tcW w:w="13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7969C42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宋体" w:hAnsi="宋体" w:eastAsia="宋体" w:cs="宋体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lang w:val="en-US" w:eastAsia="zh-CN" w:bidi="ar"/>
              </w:rPr>
              <w:t>管理</w:t>
            </w:r>
          </w:p>
        </w:tc>
        <w:tc>
          <w:tcPr>
            <w:tcW w:w="15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6A921E7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宋体" w:hAnsi="宋体" w:eastAsia="宋体" w:cs="宋体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lang w:val="en-US" w:eastAsia="zh-CN" w:bidi="ar"/>
              </w:rPr>
              <w:t>文秘</w:t>
            </w:r>
          </w:p>
        </w:tc>
        <w:tc>
          <w:tcPr>
            <w:tcW w:w="126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FFBA48E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宋体" w:hAnsi="宋体" w:eastAsia="宋体" w:cs="宋体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lang w:val="en-US" w:eastAsia="zh-CN" w:bidi="ar"/>
              </w:rPr>
              <w:t>2名</w:t>
            </w:r>
          </w:p>
        </w:tc>
        <w:tc>
          <w:tcPr>
            <w:tcW w:w="50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8E8C95B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hint="eastAsia" w:ascii="宋体" w:hAnsi="宋体" w:eastAsia="宋体" w:cs="宋体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lang w:val="en-US" w:eastAsia="zh-CN"/>
              </w:rPr>
              <w:t>负责公司工作计划、总结、报告等各类文字材料的撰写工作；负责筹办各类会议和会议记录、纪要的编写；负责公司宣传等工作。</w:t>
            </w:r>
          </w:p>
        </w:tc>
        <w:tc>
          <w:tcPr>
            <w:tcW w:w="53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843A41F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both"/>
              <w:textAlignment w:val="auto"/>
              <w:rPr>
                <w:rFonts w:hint="eastAsia" w:ascii="宋体" w:hAnsi="宋体" w:eastAsia="宋体" w:cs="宋体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lang w:eastAsia="zh-CN" w:bidi="ar"/>
              </w:rPr>
              <w:t>年龄条件：</w:t>
            </w:r>
            <w:r>
              <w:rPr>
                <w:rFonts w:hint="eastAsia" w:ascii="宋体" w:hAnsi="宋体" w:eastAsia="宋体" w:cs="宋体"/>
                <w:sz w:val="18"/>
                <w:szCs w:val="18"/>
                <w:lang w:val="en-US" w:eastAsia="zh-CN" w:bidi="ar"/>
              </w:rPr>
              <w:t>男性40周岁及以下，女性35周岁及以下；</w:t>
            </w:r>
          </w:p>
          <w:p w14:paraId="07276880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both"/>
              <w:textAlignment w:val="auto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lang w:val="en-US" w:eastAsia="zh-CN" w:bidi="ar"/>
              </w:rPr>
              <w:t>学历条件：本科及以上</w:t>
            </w:r>
            <w:r>
              <w:rPr>
                <w:rFonts w:hint="eastAsia" w:ascii="宋体" w:hAnsi="宋体" w:eastAsia="宋体" w:cs="宋体"/>
                <w:sz w:val="18"/>
                <w:szCs w:val="18"/>
                <w:lang w:bidi="ar"/>
              </w:rPr>
              <w:t>；</w:t>
            </w:r>
          </w:p>
          <w:p w14:paraId="4DDB498A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both"/>
              <w:textAlignment w:val="auto"/>
              <w:rPr>
                <w:rFonts w:hint="eastAsia" w:ascii="宋体" w:hAnsi="宋体" w:eastAsia="宋体" w:cs="宋体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lang w:val="en-US" w:eastAsia="zh-CN" w:bidi="ar"/>
              </w:rPr>
              <w:t>专业条件：中文、汉语言、行政管理、</w:t>
            </w:r>
            <w:bookmarkStart w:id="0" w:name="_GoBack"/>
            <w:bookmarkEnd w:id="0"/>
            <w:r>
              <w:rPr>
                <w:rFonts w:hint="eastAsia" w:ascii="宋体" w:hAnsi="宋体" w:eastAsia="宋体" w:cs="宋体"/>
                <w:sz w:val="18"/>
                <w:szCs w:val="18"/>
                <w:lang w:val="en-US" w:eastAsia="zh-CN" w:bidi="ar"/>
              </w:rPr>
              <w:t>经济管理等专业；</w:t>
            </w:r>
          </w:p>
          <w:p w14:paraId="32BD1A5D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both"/>
              <w:textAlignment w:val="auto"/>
              <w:rPr>
                <w:rFonts w:hint="default" w:ascii="宋体" w:hAnsi="宋体" w:eastAsia="宋体" w:cs="宋体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lang w:val="en-US" w:eastAsia="zh-CN" w:bidi="ar"/>
              </w:rPr>
              <w:t>其他条件：具备相关工作经验；</w:t>
            </w:r>
          </w:p>
          <w:p w14:paraId="46ED5E62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both"/>
              <w:textAlignment w:val="auto"/>
              <w:rPr>
                <w:rFonts w:hint="default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lang w:val="en-US" w:eastAsia="zh-CN" w:bidi="ar"/>
              </w:rPr>
              <w:t>优先条件：中共党员。</w:t>
            </w:r>
          </w:p>
        </w:tc>
      </w:tr>
      <w:tr w14:paraId="1D739EA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55" w:hRule="atLeast"/>
          <w:jc w:val="center"/>
        </w:trPr>
        <w:tc>
          <w:tcPr>
            <w:tcW w:w="13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1418A0B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宋体" w:hAnsi="宋体" w:eastAsia="宋体" w:cs="宋体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lang w:val="en-US" w:eastAsia="zh-CN" w:bidi="ar"/>
              </w:rPr>
              <w:t>管理</w:t>
            </w:r>
          </w:p>
        </w:tc>
        <w:tc>
          <w:tcPr>
            <w:tcW w:w="15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C49EB07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宋体" w:hAnsi="宋体" w:eastAsia="宋体" w:cs="宋体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lang w:val="en-US" w:eastAsia="zh-CN"/>
              </w:rPr>
              <w:t>财务管理员</w:t>
            </w:r>
          </w:p>
        </w:tc>
        <w:tc>
          <w:tcPr>
            <w:tcW w:w="126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BA1B195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宋体" w:hAnsi="宋体" w:eastAsia="宋体" w:cs="宋体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lang w:val="en-US" w:eastAsia="zh-CN"/>
              </w:rPr>
              <w:t>1名</w:t>
            </w:r>
          </w:p>
        </w:tc>
        <w:tc>
          <w:tcPr>
            <w:tcW w:w="50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DB5234A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组织制订、完善公司资金管理制度、成本管理制度和财务分析制度等财务制度；组织编制公司资金使用计划，负责公司资金的平衡与风险管理监督；及时获取并积极争取相关税收优惠政策支持；组织公司的资产、负债、权益、收入、成本费用及利润的核算与管理；组织编制公司财务报告，进行</w:t>
            </w:r>
            <w:r>
              <w:rPr>
                <w:rFonts w:hint="eastAsia" w:ascii="宋体" w:hAnsi="宋体" w:eastAsia="宋体" w:cs="宋体"/>
                <w:sz w:val="18"/>
                <w:szCs w:val="18"/>
                <w:lang w:val="en-US" w:eastAsia="zh-CN"/>
              </w:rPr>
              <w:t>账务处理及</w:t>
            </w:r>
            <w:r>
              <w:rPr>
                <w:rFonts w:hint="eastAsia" w:ascii="宋体" w:hAnsi="宋体" w:eastAsia="宋体" w:cs="宋体"/>
                <w:sz w:val="18"/>
                <w:szCs w:val="18"/>
              </w:rPr>
              <w:t>财务分析；组织协调对外事务。</w:t>
            </w:r>
          </w:p>
        </w:tc>
        <w:tc>
          <w:tcPr>
            <w:tcW w:w="53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03B5797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both"/>
              <w:textAlignment w:val="auto"/>
              <w:rPr>
                <w:rFonts w:hint="eastAsia" w:ascii="宋体" w:hAnsi="宋体" w:eastAsia="宋体" w:cs="宋体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lang w:eastAsia="zh-CN" w:bidi="ar"/>
              </w:rPr>
              <w:t>年龄条件：</w:t>
            </w:r>
            <w:r>
              <w:rPr>
                <w:rFonts w:hint="eastAsia" w:ascii="宋体" w:hAnsi="宋体" w:eastAsia="宋体" w:cs="宋体"/>
                <w:sz w:val="18"/>
                <w:szCs w:val="18"/>
                <w:lang w:val="en-US" w:eastAsia="zh-CN" w:bidi="ar"/>
              </w:rPr>
              <w:t>男性40周岁及以下，女性35周岁及以下；</w:t>
            </w:r>
          </w:p>
          <w:p w14:paraId="3B082DD9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both"/>
              <w:textAlignment w:val="auto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lang w:val="en-US" w:eastAsia="zh-CN" w:bidi="ar"/>
              </w:rPr>
              <w:t>学历条件：本科及以上</w:t>
            </w:r>
            <w:r>
              <w:rPr>
                <w:rFonts w:hint="eastAsia" w:ascii="宋体" w:hAnsi="宋体" w:eastAsia="宋体" w:cs="宋体"/>
                <w:sz w:val="18"/>
                <w:szCs w:val="18"/>
                <w:lang w:bidi="ar"/>
              </w:rPr>
              <w:t>；</w:t>
            </w:r>
          </w:p>
          <w:p w14:paraId="24852C78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both"/>
              <w:textAlignment w:val="auto"/>
              <w:rPr>
                <w:rFonts w:hint="eastAsia" w:ascii="宋体" w:hAnsi="宋体" w:eastAsia="宋体" w:cs="宋体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lang w:val="en-US" w:eastAsia="zh-CN" w:bidi="ar"/>
              </w:rPr>
              <w:t>专业条件：财务管理及相关专业、取得助理会计师及以上任职资格；</w:t>
            </w:r>
          </w:p>
          <w:p w14:paraId="0237CCBA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both"/>
              <w:textAlignment w:val="auto"/>
              <w:rPr>
                <w:rFonts w:hint="default" w:ascii="宋体" w:hAnsi="宋体" w:eastAsia="宋体" w:cs="宋体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lang w:val="en-US" w:eastAsia="zh-CN" w:bidi="ar"/>
              </w:rPr>
              <w:t>其他条件：具备相关工作经验；</w:t>
            </w:r>
          </w:p>
          <w:p w14:paraId="05C2D694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both"/>
              <w:textAlignment w:val="auto"/>
              <w:rPr>
                <w:rFonts w:hint="default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lang w:val="en-US" w:eastAsia="zh-CN" w:bidi="ar"/>
              </w:rPr>
              <w:t>优先条件：中共党员。</w:t>
            </w:r>
          </w:p>
        </w:tc>
      </w:tr>
      <w:tr w14:paraId="3F7777B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90" w:hRule="atLeast"/>
          <w:jc w:val="center"/>
        </w:trPr>
        <w:tc>
          <w:tcPr>
            <w:tcW w:w="13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55B8031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宋体" w:hAnsi="宋体" w:eastAsia="宋体" w:cs="宋体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lang w:val="en-US" w:eastAsia="zh-CN" w:bidi="ar"/>
              </w:rPr>
              <w:t>管理</w:t>
            </w:r>
          </w:p>
        </w:tc>
        <w:tc>
          <w:tcPr>
            <w:tcW w:w="15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132052C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宋体" w:hAnsi="宋体" w:eastAsia="宋体" w:cs="宋体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lang w:val="en-US" w:eastAsia="zh-CN"/>
              </w:rPr>
              <w:t>营运管理员</w:t>
            </w:r>
          </w:p>
        </w:tc>
        <w:tc>
          <w:tcPr>
            <w:tcW w:w="126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35831DC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宋体" w:hAnsi="宋体" w:eastAsia="宋体" w:cs="宋体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lang w:val="en-US" w:eastAsia="zh-CN"/>
              </w:rPr>
              <w:t>2名</w:t>
            </w:r>
          </w:p>
        </w:tc>
        <w:tc>
          <w:tcPr>
            <w:tcW w:w="50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337137F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负责公司营运秩序宏观管理和协调工作，组织编写、修订公司的营运相关管理规定；负责公司营运</w:t>
            </w:r>
            <w:r>
              <w:rPr>
                <w:rFonts w:hint="eastAsia" w:ascii="宋体" w:hAnsi="宋体" w:eastAsia="宋体" w:cs="宋体"/>
                <w:sz w:val="18"/>
                <w:szCs w:val="18"/>
                <w:lang w:val="en-US" w:eastAsia="zh-CN"/>
              </w:rPr>
              <w:t>管理、</w:t>
            </w:r>
            <w:r>
              <w:rPr>
                <w:rFonts w:hint="eastAsia" w:ascii="宋体" w:hAnsi="宋体" w:eastAsia="宋体" w:cs="宋体"/>
                <w:sz w:val="18"/>
                <w:szCs w:val="18"/>
              </w:rPr>
              <w:t>服务质量管理</w:t>
            </w:r>
            <w:r>
              <w:rPr>
                <w:rFonts w:hint="eastAsia" w:ascii="宋体" w:hAnsi="宋体" w:eastAsia="宋体" w:cs="宋体"/>
                <w:sz w:val="18"/>
                <w:szCs w:val="18"/>
                <w:lang w:eastAsia="zh-CN"/>
              </w:rPr>
              <w:t>、</w:t>
            </w:r>
            <w:r>
              <w:rPr>
                <w:rFonts w:hint="eastAsia" w:ascii="宋体" w:hAnsi="宋体" w:eastAsia="宋体" w:cs="宋体"/>
                <w:sz w:val="18"/>
                <w:szCs w:val="18"/>
                <w:lang w:val="en-US" w:eastAsia="zh-CN"/>
              </w:rPr>
              <w:t>运营智能调度等</w:t>
            </w:r>
            <w:r>
              <w:rPr>
                <w:rFonts w:hint="eastAsia" w:ascii="宋体" w:hAnsi="宋体" w:eastAsia="宋体" w:cs="宋体"/>
                <w:sz w:val="18"/>
                <w:szCs w:val="18"/>
              </w:rPr>
              <w:t>相关工作；参与公交专项规划、公交站点的设计评审工作；参与营运线路的开辟，规划拓展新线路市场；负责营运线路开通和调整的对内审查和对外报批工作；负责营运线路票价制定和调整的对内审查和对外报批工作；指导和监督营运线网信息化建设管理。</w:t>
            </w:r>
          </w:p>
        </w:tc>
        <w:tc>
          <w:tcPr>
            <w:tcW w:w="53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2B55785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both"/>
              <w:textAlignment w:val="auto"/>
              <w:rPr>
                <w:rFonts w:hint="eastAsia" w:ascii="宋体" w:hAnsi="宋体" w:eastAsia="宋体" w:cs="宋体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lang w:eastAsia="zh-CN" w:bidi="ar"/>
              </w:rPr>
              <w:t>年龄条件：</w:t>
            </w:r>
            <w:r>
              <w:rPr>
                <w:rFonts w:hint="eastAsia" w:ascii="宋体" w:hAnsi="宋体" w:eastAsia="宋体" w:cs="宋体"/>
                <w:sz w:val="18"/>
                <w:szCs w:val="18"/>
                <w:lang w:val="en-US" w:eastAsia="zh-CN" w:bidi="ar"/>
              </w:rPr>
              <w:t>男性40周岁及以下，女性35周岁及以下；</w:t>
            </w:r>
          </w:p>
          <w:p w14:paraId="3A4FA853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both"/>
              <w:textAlignment w:val="auto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lang w:val="en-US" w:eastAsia="zh-CN" w:bidi="ar"/>
              </w:rPr>
              <w:t>学历条件：大专及以上</w:t>
            </w:r>
            <w:r>
              <w:rPr>
                <w:rFonts w:hint="eastAsia" w:ascii="宋体" w:hAnsi="宋体" w:eastAsia="宋体" w:cs="宋体"/>
                <w:sz w:val="18"/>
                <w:szCs w:val="18"/>
                <w:lang w:bidi="ar"/>
              </w:rPr>
              <w:t>；</w:t>
            </w:r>
          </w:p>
          <w:p w14:paraId="537AD735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both"/>
              <w:textAlignment w:val="auto"/>
              <w:rPr>
                <w:rFonts w:hint="eastAsia" w:ascii="宋体" w:hAnsi="宋体" w:eastAsia="宋体" w:cs="宋体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lang w:val="en-US" w:eastAsia="zh-CN" w:bidi="ar"/>
              </w:rPr>
              <w:t>专业条件：交通(道路)运输、运输工程、计算机等专业；</w:t>
            </w:r>
          </w:p>
          <w:p w14:paraId="43E5B9BC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both"/>
              <w:textAlignment w:val="auto"/>
              <w:rPr>
                <w:rFonts w:hint="default" w:ascii="宋体" w:hAnsi="宋体" w:eastAsia="宋体" w:cs="宋体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lang w:val="en-US" w:eastAsia="zh-CN" w:bidi="ar"/>
              </w:rPr>
              <w:t>其他条件：具备一定的工作经验；</w:t>
            </w:r>
          </w:p>
          <w:p w14:paraId="1994FC6A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both"/>
              <w:textAlignment w:val="auto"/>
              <w:rPr>
                <w:rFonts w:hint="eastAsia" w:ascii="宋体" w:hAnsi="宋体" w:eastAsia="宋体" w:cs="宋体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lang w:val="en-US" w:eastAsia="zh-CN" w:bidi="ar"/>
              </w:rPr>
              <w:t>优先条件：中共党员。</w:t>
            </w:r>
          </w:p>
        </w:tc>
      </w:tr>
      <w:tr w14:paraId="4AA6C0E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05" w:hRule="atLeast"/>
          <w:jc w:val="center"/>
        </w:trPr>
        <w:tc>
          <w:tcPr>
            <w:tcW w:w="13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B312629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宋体" w:hAnsi="宋体" w:eastAsia="宋体" w:cs="宋体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lang w:val="en-US" w:eastAsia="zh-CN" w:bidi="ar"/>
              </w:rPr>
              <w:t>管理</w:t>
            </w:r>
          </w:p>
        </w:tc>
        <w:tc>
          <w:tcPr>
            <w:tcW w:w="15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7A68ACE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宋体" w:hAnsi="宋体" w:eastAsia="宋体" w:cs="宋体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lang w:val="en-US" w:eastAsia="zh-CN"/>
              </w:rPr>
              <w:t>安全管理员（化工安全）</w:t>
            </w:r>
          </w:p>
        </w:tc>
        <w:tc>
          <w:tcPr>
            <w:tcW w:w="126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AAAE11E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宋体" w:hAnsi="宋体" w:eastAsia="宋体" w:cs="宋体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lang w:val="en-US" w:eastAsia="zh-CN"/>
              </w:rPr>
              <w:t>1名</w:t>
            </w:r>
          </w:p>
        </w:tc>
        <w:tc>
          <w:tcPr>
            <w:tcW w:w="50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8B8594D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hint="eastAsia" w:ascii="宋体" w:hAnsi="宋体" w:eastAsia="宋体" w:cs="宋体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负责落实</w:t>
            </w:r>
            <w:r>
              <w:rPr>
                <w:rFonts w:hint="eastAsia" w:ascii="宋体" w:hAnsi="宋体" w:eastAsia="宋体" w:cs="宋体"/>
                <w:sz w:val="18"/>
                <w:szCs w:val="18"/>
                <w:lang w:val="en-US" w:eastAsia="zh-CN"/>
              </w:rPr>
              <w:t>油料</w:t>
            </w:r>
            <w:r>
              <w:rPr>
                <w:rFonts w:hint="eastAsia" w:ascii="宋体" w:hAnsi="宋体" w:eastAsia="宋体" w:cs="宋体"/>
                <w:sz w:val="18"/>
                <w:szCs w:val="18"/>
              </w:rPr>
              <w:t>安全管理、安全</w:t>
            </w:r>
            <w:r>
              <w:rPr>
                <w:rFonts w:hint="eastAsia" w:ascii="宋体" w:hAnsi="宋体" w:eastAsia="宋体" w:cs="宋体"/>
                <w:sz w:val="18"/>
                <w:szCs w:val="18"/>
                <w:lang w:val="en-US" w:eastAsia="zh-CN"/>
              </w:rPr>
              <w:t>预防、安全宣传、</w:t>
            </w:r>
            <w:r>
              <w:rPr>
                <w:rFonts w:hint="eastAsia" w:ascii="宋体" w:hAnsi="宋体" w:eastAsia="宋体" w:cs="宋体"/>
                <w:sz w:val="18"/>
                <w:szCs w:val="18"/>
              </w:rPr>
              <w:t>整改</w:t>
            </w:r>
            <w:r>
              <w:rPr>
                <w:rFonts w:hint="eastAsia" w:ascii="宋体" w:hAnsi="宋体" w:eastAsia="宋体" w:cs="宋体"/>
                <w:sz w:val="18"/>
                <w:szCs w:val="18"/>
                <w:lang w:val="en-US" w:eastAsia="zh-CN"/>
              </w:rPr>
              <w:t>处置</w:t>
            </w:r>
            <w:r>
              <w:rPr>
                <w:rFonts w:hint="eastAsia" w:ascii="宋体" w:hAnsi="宋体" w:eastAsia="宋体" w:cs="宋体"/>
                <w:sz w:val="18"/>
                <w:szCs w:val="18"/>
              </w:rPr>
              <w:t>措施和安全生产应急演习、收集保管安全生产文件、资料台账、办理各部门相关证照等工作</w:t>
            </w:r>
            <w:r>
              <w:rPr>
                <w:rFonts w:hint="eastAsia" w:ascii="宋体" w:hAnsi="宋体" w:eastAsia="宋体" w:cs="宋体"/>
                <w:sz w:val="18"/>
                <w:szCs w:val="18"/>
                <w:lang w:eastAsia="zh-CN"/>
              </w:rPr>
              <w:t>。</w:t>
            </w:r>
          </w:p>
        </w:tc>
        <w:tc>
          <w:tcPr>
            <w:tcW w:w="53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E15A501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both"/>
              <w:textAlignment w:val="auto"/>
              <w:rPr>
                <w:rFonts w:hint="eastAsia" w:ascii="宋体" w:hAnsi="宋体" w:eastAsia="宋体" w:cs="宋体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lang w:eastAsia="zh-CN" w:bidi="ar"/>
              </w:rPr>
              <w:t>年龄条件：</w:t>
            </w:r>
            <w:r>
              <w:rPr>
                <w:rFonts w:hint="eastAsia" w:ascii="宋体" w:hAnsi="宋体" w:eastAsia="宋体" w:cs="宋体"/>
                <w:sz w:val="18"/>
                <w:szCs w:val="18"/>
                <w:lang w:val="en-US" w:eastAsia="zh-CN" w:bidi="ar"/>
              </w:rPr>
              <w:t>男性40周岁及以下，女性35周岁及以下；</w:t>
            </w:r>
          </w:p>
          <w:p w14:paraId="452BE3D2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both"/>
              <w:textAlignment w:val="auto"/>
              <w:rPr>
                <w:rFonts w:hint="eastAsia" w:ascii="宋体" w:hAnsi="宋体" w:eastAsia="宋体" w:cs="宋体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lang w:val="en-US" w:eastAsia="zh-CN" w:bidi="ar"/>
              </w:rPr>
              <w:t>学历条件：本科及以上；</w:t>
            </w:r>
          </w:p>
          <w:p w14:paraId="7DA60F00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both"/>
              <w:textAlignment w:val="auto"/>
              <w:rPr>
                <w:rFonts w:hint="eastAsia" w:ascii="宋体" w:hAnsi="宋体" w:eastAsia="宋体" w:cs="宋体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lang w:val="en-US" w:eastAsia="zh-CN" w:bidi="ar"/>
              </w:rPr>
              <w:t>专业条件：化工安全、安全工程等专业；</w:t>
            </w:r>
          </w:p>
          <w:p w14:paraId="372A5F02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both"/>
              <w:textAlignment w:val="auto"/>
              <w:rPr>
                <w:rFonts w:hint="default" w:ascii="宋体" w:hAnsi="宋体" w:eastAsia="宋体" w:cs="宋体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lang w:val="en-US" w:eastAsia="zh-CN" w:bidi="ar"/>
              </w:rPr>
              <w:t>其他条件：具备一定的工作经验；</w:t>
            </w:r>
          </w:p>
          <w:p w14:paraId="40F0FDB8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both"/>
              <w:textAlignment w:val="auto"/>
              <w:rPr>
                <w:rFonts w:hint="eastAsia" w:ascii="宋体" w:hAnsi="宋体" w:eastAsia="宋体" w:cs="宋体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lang w:val="en-US" w:eastAsia="zh-CN" w:bidi="ar"/>
              </w:rPr>
              <w:t>优先条件：中共党员。</w:t>
            </w:r>
          </w:p>
        </w:tc>
      </w:tr>
      <w:tr w14:paraId="573FD45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10" w:hRule="atLeast"/>
          <w:jc w:val="center"/>
        </w:trPr>
        <w:tc>
          <w:tcPr>
            <w:tcW w:w="13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B606729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宋体" w:hAnsi="宋体" w:eastAsia="宋体" w:cs="宋体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lang w:val="en-US" w:eastAsia="zh-CN" w:bidi="ar"/>
              </w:rPr>
              <w:t>管理</w:t>
            </w:r>
          </w:p>
        </w:tc>
        <w:tc>
          <w:tcPr>
            <w:tcW w:w="15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E3F1D6E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宋体" w:hAnsi="宋体" w:eastAsia="宋体" w:cs="宋体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lang w:val="en-US" w:eastAsia="zh-CN"/>
              </w:rPr>
              <w:t>工程技术管理员</w:t>
            </w:r>
          </w:p>
        </w:tc>
        <w:tc>
          <w:tcPr>
            <w:tcW w:w="126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6D9916E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宋体" w:hAnsi="宋体" w:eastAsia="宋体" w:cs="宋体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lang w:val="en-US" w:eastAsia="zh-CN"/>
              </w:rPr>
              <w:t>1名</w:t>
            </w:r>
          </w:p>
        </w:tc>
        <w:tc>
          <w:tcPr>
            <w:tcW w:w="50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1CADE88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负责</w:t>
            </w:r>
            <w:r>
              <w:rPr>
                <w:rFonts w:hint="eastAsia" w:ascii="宋体" w:hAnsi="宋体" w:eastAsia="宋体" w:cs="宋体"/>
                <w:sz w:val="18"/>
                <w:szCs w:val="18"/>
                <w:lang w:val="en-US" w:eastAsia="zh-CN"/>
              </w:rPr>
              <w:t>充电</w:t>
            </w:r>
            <w:r>
              <w:rPr>
                <w:rFonts w:hint="eastAsia" w:ascii="宋体" w:hAnsi="宋体" w:eastAsia="宋体" w:cs="宋体"/>
                <w:sz w:val="18"/>
                <w:szCs w:val="18"/>
              </w:rPr>
              <w:t>设备故障维修及保养、配件组织与采购、新项目及升级改造等相关技术方案编制、充电站选址规划、工程建设项目管理、工程概预算编制及费用控制、工程建设项目验收组织、设备供应商管理、客户技术对接及托管场站技术管理等工作</w:t>
            </w:r>
          </w:p>
        </w:tc>
        <w:tc>
          <w:tcPr>
            <w:tcW w:w="53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B3BCD3E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both"/>
              <w:textAlignment w:val="auto"/>
              <w:rPr>
                <w:rFonts w:hint="eastAsia" w:ascii="宋体" w:hAnsi="宋体" w:eastAsia="宋体" w:cs="宋体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lang w:eastAsia="zh-CN" w:bidi="ar"/>
              </w:rPr>
              <w:t>年龄条件：</w:t>
            </w:r>
            <w:r>
              <w:rPr>
                <w:rFonts w:hint="eastAsia" w:ascii="宋体" w:hAnsi="宋体" w:eastAsia="宋体" w:cs="宋体"/>
                <w:sz w:val="18"/>
                <w:szCs w:val="18"/>
                <w:lang w:val="en-US" w:eastAsia="zh-CN" w:bidi="ar"/>
              </w:rPr>
              <w:t>男性40周岁及以下，女性35周岁及以下；</w:t>
            </w:r>
          </w:p>
          <w:p w14:paraId="637B4F01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both"/>
              <w:textAlignment w:val="auto"/>
              <w:rPr>
                <w:rFonts w:hint="eastAsia" w:ascii="宋体" w:hAnsi="宋体" w:eastAsia="宋体" w:cs="宋体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lang w:val="en-US" w:eastAsia="zh-CN" w:bidi="ar"/>
              </w:rPr>
              <w:t>学历条件：本科及以上；</w:t>
            </w:r>
          </w:p>
          <w:p w14:paraId="6B802492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both"/>
              <w:textAlignment w:val="auto"/>
              <w:rPr>
                <w:rFonts w:hint="eastAsia" w:ascii="宋体" w:hAnsi="宋体" w:eastAsia="宋体" w:cs="宋体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lang w:val="en-US" w:eastAsia="zh-CN" w:bidi="ar"/>
              </w:rPr>
              <w:t>专业条件：机电工程及相关专业；</w:t>
            </w:r>
          </w:p>
          <w:p w14:paraId="5EB1C9D3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both"/>
              <w:textAlignment w:val="auto"/>
              <w:rPr>
                <w:rFonts w:hint="default" w:ascii="宋体" w:hAnsi="宋体" w:eastAsia="宋体" w:cs="宋体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lang w:val="en-US" w:eastAsia="zh-CN" w:bidi="ar"/>
              </w:rPr>
              <w:t>其他条件：具备一定的工作经验；</w:t>
            </w:r>
          </w:p>
          <w:p w14:paraId="4C3C9F96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both"/>
              <w:textAlignment w:val="auto"/>
              <w:rPr>
                <w:rFonts w:hint="eastAsia" w:ascii="宋体" w:hAnsi="宋体" w:eastAsia="宋体" w:cs="宋体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lang w:val="en-US" w:eastAsia="zh-CN" w:bidi="ar"/>
              </w:rPr>
              <w:t>优先条件：中共党员。</w:t>
            </w:r>
          </w:p>
        </w:tc>
      </w:tr>
    </w:tbl>
    <w:p w14:paraId="3D58D010">
      <w:pPr>
        <w:pStyle w:val="5"/>
        <w:rPr>
          <w:rFonts w:hint="default"/>
          <w:lang w:val="en-US" w:eastAsia="zh-CN"/>
        </w:rPr>
      </w:pPr>
    </w:p>
    <w:sectPr>
      <w:type w:val="continuous"/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6E763787-F799-4083-84F9-A98868E268FC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  <w:embedRegular r:id="rId2" w:fontKey="{C5D68708-CA8F-47E6-9895-BE380B718B52}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方正小标宋简体">
    <w:panose1 w:val="02000000000000000000"/>
    <w:charset w:val="86"/>
    <w:family w:val="auto"/>
    <w:pitch w:val="default"/>
    <w:sig w:usb0="00000001" w:usb1="08000000" w:usb2="00000000" w:usb3="00000000" w:csb0="00040000" w:csb1="00000000"/>
    <w:embedRegular r:id="rId3" w:fontKey="{52CFC317-F21A-4F2C-A064-86F89FF7FF7A}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TrueTypeFonts/>
  <w:saveSubset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GUyZGZkYWFjNjM1MDRiODVhNTc5YWEyM2U2YjFmNWUifQ=="/>
  </w:docVars>
  <w:rsids>
    <w:rsidRoot w:val="00000000"/>
    <w:rsid w:val="00671AD2"/>
    <w:rsid w:val="01754EA0"/>
    <w:rsid w:val="02D87B98"/>
    <w:rsid w:val="03252BAC"/>
    <w:rsid w:val="04B32704"/>
    <w:rsid w:val="04F75026"/>
    <w:rsid w:val="054C19BB"/>
    <w:rsid w:val="06C269B9"/>
    <w:rsid w:val="06C65F20"/>
    <w:rsid w:val="06E31D05"/>
    <w:rsid w:val="076553C0"/>
    <w:rsid w:val="07AE5F1C"/>
    <w:rsid w:val="09167CF4"/>
    <w:rsid w:val="09300B06"/>
    <w:rsid w:val="09F2400E"/>
    <w:rsid w:val="0A816E60"/>
    <w:rsid w:val="0BBE3EA6"/>
    <w:rsid w:val="0BDB1F33"/>
    <w:rsid w:val="0C2C4678"/>
    <w:rsid w:val="0C503DC9"/>
    <w:rsid w:val="0C895CF3"/>
    <w:rsid w:val="0D1F6E23"/>
    <w:rsid w:val="0D3144E2"/>
    <w:rsid w:val="0DE77E71"/>
    <w:rsid w:val="0E682AF0"/>
    <w:rsid w:val="0EE76E66"/>
    <w:rsid w:val="1010343F"/>
    <w:rsid w:val="1043454B"/>
    <w:rsid w:val="11C04E34"/>
    <w:rsid w:val="11CE6386"/>
    <w:rsid w:val="11F16AC7"/>
    <w:rsid w:val="121F27E5"/>
    <w:rsid w:val="124802C3"/>
    <w:rsid w:val="128E59F8"/>
    <w:rsid w:val="12971BF6"/>
    <w:rsid w:val="14AE2BFE"/>
    <w:rsid w:val="163C2347"/>
    <w:rsid w:val="16A20B69"/>
    <w:rsid w:val="17315E59"/>
    <w:rsid w:val="18106021"/>
    <w:rsid w:val="195548B0"/>
    <w:rsid w:val="1A75685C"/>
    <w:rsid w:val="1D8F28E4"/>
    <w:rsid w:val="1D977650"/>
    <w:rsid w:val="1F7E5A86"/>
    <w:rsid w:val="1FB525E6"/>
    <w:rsid w:val="20DE4D4E"/>
    <w:rsid w:val="20F20615"/>
    <w:rsid w:val="225D6FE2"/>
    <w:rsid w:val="229324C9"/>
    <w:rsid w:val="22F5559F"/>
    <w:rsid w:val="23FD500C"/>
    <w:rsid w:val="252B3BDD"/>
    <w:rsid w:val="255E3B7D"/>
    <w:rsid w:val="25AF569E"/>
    <w:rsid w:val="26375264"/>
    <w:rsid w:val="26B27888"/>
    <w:rsid w:val="28E155A8"/>
    <w:rsid w:val="294E703D"/>
    <w:rsid w:val="2A4B5655"/>
    <w:rsid w:val="2C516A2A"/>
    <w:rsid w:val="2D5616FE"/>
    <w:rsid w:val="2D850B71"/>
    <w:rsid w:val="2DC31699"/>
    <w:rsid w:val="2E4E5407"/>
    <w:rsid w:val="30797417"/>
    <w:rsid w:val="31B309F3"/>
    <w:rsid w:val="320420DD"/>
    <w:rsid w:val="32867A6B"/>
    <w:rsid w:val="34022C0A"/>
    <w:rsid w:val="34FB3B62"/>
    <w:rsid w:val="37EA3DA7"/>
    <w:rsid w:val="38712D4D"/>
    <w:rsid w:val="3891486E"/>
    <w:rsid w:val="3AD13540"/>
    <w:rsid w:val="3B253993"/>
    <w:rsid w:val="3CA51FBD"/>
    <w:rsid w:val="3EF130AC"/>
    <w:rsid w:val="3EF96360"/>
    <w:rsid w:val="3EFC4A0B"/>
    <w:rsid w:val="3F6A5020"/>
    <w:rsid w:val="40367CAA"/>
    <w:rsid w:val="406672EA"/>
    <w:rsid w:val="407F12B1"/>
    <w:rsid w:val="419E6C2A"/>
    <w:rsid w:val="429900CE"/>
    <w:rsid w:val="43392510"/>
    <w:rsid w:val="43672087"/>
    <w:rsid w:val="43DA267D"/>
    <w:rsid w:val="45703A86"/>
    <w:rsid w:val="457C72A0"/>
    <w:rsid w:val="460920FB"/>
    <w:rsid w:val="463F079B"/>
    <w:rsid w:val="4896454D"/>
    <w:rsid w:val="48BF6C15"/>
    <w:rsid w:val="495C4A24"/>
    <w:rsid w:val="4A5C12FC"/>
    <w:rsid w:val="4B296B88"/>
    <w:rsid w:val="4B6128C8"/>
    <w:rsid w:val="4B653CD3"/>
    <w:rsid w:val="4B693428"/>
    <w:rsid w:val="4B733D97"/>
    <w:rsid w:val="4B7F5BF6"/>
    <w:rsid w:val="4C4A14AC"/>
    <w:rsid w:val="4CF11927"/>
    <w:rsid w:val="4FDC7C70"/>
    <w:rsid w:val="5056575E"/>
    <w:rsid w:val="50695B2A"/>
    <w:rsid w:val="506B169B"/>
    <w:rsid w:val="50DC0B5D"/>
    <w:rsid w:val="53514ECE"/>
    <w:rsid w:val="546518E8"/>
    <w:rsid w:val="5557102C"/>
    <w:rsid w:val="5594399C"/>
    <w:rsid w:val="561C414C"/>
    <w:rsid w:val="56EC3680"/>
    <w:rsid w:val="57043E2C"/>
    <w:rsid w:val="57CE5799"/>
    <w:rsid w:val="594F0101"/>
    <w:rsid w:val="5963445B"/>
    <w:rsid w:val="59F14D15"/>
    <w:rsid w:val="5B1B0A87"/>
    <w:rsid w:val="5B534E6A"/>
    <w:rsid w:val="5BA81B94"/>
    <w:rsid w:val="5BC20E6D"/>
    <w:rsid w:val="5C13016B"/>
    <w:rsid w:val="5C65404F"/>
    <w:rsid w:val="5CA537E7"/>
    <w:rsid w:val="5CB24052"/>
    <w:rsid w:val="5E7E38C0"/>
    <w:rsid w:val="5F0D7382"/>
    <w:rsid w:val="5F630E35"/>
    <w:rsid w:val="624520A1"/>
    <w:rsid w:val="63E22728"/>
    <w:rsid w:val="649C276D"/>
    <w:rsid w:val="661C7AD1"/>
    <w:rsid w:val="665E6FA4"/>
    <w:rsid w:val="66EE7DBB"/>
    <w:rsid w:val="67193058"/>
    <w:rsid w:val="67236729"/>
    <w:rsid w:val="6A845731"/>
    <w:rsid w:val="6C896B4F"/>
    <w:rsid w:val="6EC2502D"/>
    <w:rsid w:val="6F3E4FAA"/>
    <w:rsid w:val="70330872"/>
    <w:rsid w:val="718070CE"/>
    <w:rsid w:val="720A29C0"/>
    <w:rsid w:val="721E07A4"/>
    <w:rsid w:val="72347A3D"/>
    <w:rsid w:val="725D7187"/>
    <w:rsid w:val="73651EE0"/>
    <w:rsid w:val="73FE17B6"/>
    <w:rsid w:val="74AF784E"/>
    <w:rsid w:val="74D97C69"/>
    <w:rsid w:val="752E10BB"/>
    <w:rsid w:val="76CB0461"/>
    <w:rsid w:val="776963DA"/>
    <w:rsid w:val="77E51AED"/>
    <w:rsid w:val="7841284C"/>
    <w:rsid w:val="78782283"/>
    <w:rsid w:val="78C76A55"/>
    <w:rsid w:val="79922DC1"/>
    <w:rsid w:val="79AB0F82"/>
    <w:rsid w:val="79B82517"/>
    <w:rsid w:val="79DA711C"/>
    <w:rsid w:val="7A392B35"/>
    <w:rsid w:val="7B0E52F6"/>
    <w:rsid w:val="7BF47FC1"/>
    <w:rsid w:val="7CF5224F"/>
    <w:rsid w:val="7D1F4754"/>
    <w:rsid w:val="7D3963C1"/>
    <w:rsid w:val="7D6215D5"/>
    <w:rsid w:val="7E084566"/>
    <w:rsid w:val="7E344D4A"/>
    <w:rsid w:val="7E67099A"/>
    <w:rsid w:val="7F18117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autoRedefine/>
    <w:semiHidden/>
    <w:qFormat/>
    <w:uiPriority w:val="0"/>
  </w:style>
  <w:style w:type="table" w:default="1" w:styleId="6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 2"/>
    <w:basedOn w:val="3"/>
    <w:next w:val="5"/>
    <w:autoRedefine/>
    <w:qFormat/>
    <w:uiPriority w:val="0"/>
    <w:pPr>
      <w:ind w:firstLine="420" w:firstLineChars="200"/>
    </w:pPr>
    <w:rPr>
      <w:rFonts w:ascii="Times New Roman" w:hAnsi="Times New Roman"/>
    </w:rPr>
  </w:style>
  <w:style w:type="paragraph" w:styleId="3">
    <w:name w:val="Body Text Indent"/>
    <w:basedOn w:val="1"/>
    <w:next w:val="4"/>
    <w:qFormat/>
    <w:uiPriority w:val="0"/>
    <w:pPr>
      <w:spacing w:after="120"/>
      <w:ind w:left="420" w:leftChars="200"/>
    </w:pPr>
    <w:rPr>
      <w:rFonts w:ascii="Times New Roman" w:hAnsi="Times New Roman" w:eastAsia="仿宋_GB2312" w:cs="Times New Roman"/>
      <w:sz w:val="32"/>
    </w:rPr>
  </w:style>
  <w:style w:type="paragraph" w:styleId="4">
    <w:name w:val="footer"/>
    <w:basedOn w:val="1"/>
    <w:next w:val="1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Normal Indent"/>
    <w:basedOn w:val="1"/>
    <w:autoRedefine/>
    <w:qFormat/>
    <w:uiPriority w:val="0"/>
    <w:pPr>
      <w:ind w:firstLine="420"/>
    </w:p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1054</Words>
  <Characters>1067</Characters>
  <Lines>0</Lines>
  <Paragraphs>0</Paragraphs>
  <TotalTime>17</TotalTime>
  <ScaleCrop>false</ScaleCrop>
  <LinksUpToDate>false</LinksUpToDate>
  <CharactersWithSpaces>1080</CharactersWithSpaces>
  <Application>WPS Office_12.1.0.18912_F1E327BC-269C-435d-A152-05C5408002CA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2023-06-25T01:00:00Z</dcterms:created>
  <dc:creator>Administrator</dc:creator>
  <cp:lastModifiedBy>郭勇枝</cp:lastModifiedBy>
  <cp:lastPrinted>2024-11-06T02:04:00Z</cp:lastPrinted>
  <dcterms:modified xsi:type="dcterms:W3CDTF">2024-11-22T07:13:32Z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2052-12.1.0.18912</vt:lpwstr>
  </property>
  <property fmtid="{D5CDD505-2E9C-101B-9397-08002B2CF9AE}" pid="3" name="ICV">
    <vt:lpwstr>1D81D57DC8D441CE906FCFB5FC830F31_12</vt:lpwstr>
  </property>
</Properties>
</file>